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jc w:val="center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Spring bean 初始化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preInstantiateSingletons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org.springframework.context.support.AbstractApplicationContext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preInstantiateSingletons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BeansException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logger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.isTraceEnabled())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logger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.trace(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"Pre-instantiating singletons in 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+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List&lt;String&gt; beanNames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ArrayList&lt;&gt;(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beanDefinitionNames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Trigger initialization of all non-lazy singleton beans...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for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(String beanName : beanNames)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RootBeanDefinition bd = getMergedLocalBeanDefinition(beanName)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; 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合并父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Bean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中的配置，注意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&lt;bean id="" class="" parent="" /&gt; 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中的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parent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(!bd.isAbstract() &amp;&amp; bd.isSingleton() &amp;&amp; !bd.isLazyInit()) {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非抽象、非懒加载的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singletons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。如果配置了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'abstract = true'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，那是不需要初始化的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(isFactoryBean(beanName)) {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// 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处理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FactoryBean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{ 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非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FactoryBean 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普通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Bean 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只要调用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getBean(beanName) 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这个方法就可以进行初始化了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getBean(beanName)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普通bean这里调用getBean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</w:rPr>
        <w:t>getBean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getBean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(String name)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BeansException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doGetBean(name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null, null, false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center"/>
        <w:rPr>
          <w:rFonts w:hint="default"/>
          <w:sz w:val="52"/>
          <w:szCs w:val="52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doGetBean</w:t>
      </w:r>
    </w:p>
    <w:p>
      <w:pPr>
        <w:jc w:val="center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2880" cy="224155"/>
            <wp:effectExtent l="0" t="0" r="1397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8595" cy="3072765"/>
            <wp:effectExtent l="0" t="0" r="825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52"/>
          <w:szCs w:val="52"/>
          <w:lang w:val="en-US" w:eastAsia="zh-CN"/>
        </w:rPr>
      </w:pPr>
    </w:p>
    <w:p>
      <w:pPr>
        <w:jc w:val="center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952115"/>
            <wp:effectExtent l="0" t="0" r="1270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这里把beanName放进创建队列alreadyCreated</w:t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7325" cy="2313940"/>
            <wp:effectExtent l="0" t="0" r="952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52"/>
          <w:szCs w:val="52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</w:rPr>
        <w:t>getSingleton</w:t>
      </w:r>
    </w:p>
    <w:p/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getSingleton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(String beanName) {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// </w:t>
      </w:r>
      <w:r>
        <w:rPr>
          <w:rFonts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第一次调用这个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allowEarlyReference=true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getSingleton(beanName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</w:rPr>
        <w:t>getSingleton</w:t>
      </w:r>
      <w:r>
        <w:rPr>
          <w:rFonts w:hint="eastAsia"/>
          <w:lang w:val="en-US" w:eastAsia="zh-CN"/>
        </w:rPr>
        <w:t>(beanName,allowEarlyReference)</w:t>
      </w:r>
    </w:p>
    <w:p>
      <w:r>
        <w:drawing>
          <wp:inline distT="0" distB="0" distL="114300" distR="114300">
            <wp:extent cx="5266055" cy="1624330"/>
            <wp:effectExtent l="0" t="0" r="1079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</w:pPr>
      <w:r>
        <w:rPr>
          <w:rFonts w:hint="eastAsia"/>
          <w:lang w:val="en-US" w:eastAsia="zh-CN"/>
        </w:rPr>
        <w:t>这里时候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isSingletonCurrentlyInCreation(beanName)</w:t>
      </w:r>
      <w:r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  <w:t xml:space="preserve">==false 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cs="Consolas"/>
          <w:color w:val="A9B7C6"/>
          <w:sz w:val="19"/>
          <w:szCs w:val="19"/>
          <w:shd w:val="clear" w:fill="2B2B2B"/>
          <w:lang w:val="en-US" w:eastAsia="zh-CN"/>
        </w:rPr>
      </w:pPr>
      <w:r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  <w:t>直接return singletonObject 这里是null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createBean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org.springframework.beans.factory.support.AbstractBeanFactory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protected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createBean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(String 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RootBeanDefinition mbd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 xml:space="preserve">@Nullable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Object[] args)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BeanCreationException {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Give BeanPostProcessors a chance to return a proxy instead of the target bean instance.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 bean = resolveBeforeInstantiation(beanName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mbdToUse)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(bean !=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null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(Throwable ex)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BeanCreationException(mbdToUse.getResourceDescription()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"BeanPostProcessor before instantiation of bean failed"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ex)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// *****    </w:t>
      </w:r>
      <w:r>
        <w:rPr>
          <w:rFonts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重头戏，创建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bean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 beanInstance = doCreateBean(beanName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mbdToUse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args)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logger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.isTraceEnabled())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logger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.trace(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"Finished creating instance of bean '"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+ beanName +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"'"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beanInstance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A9B7C6"/>
          <w:sz w:val="19"/>
          <w:szCs w:val="19"/>
          <w:lang w:val="en-US" w:eastAsia="zh-CN"/>
        </w:rPr>
      </w:pPr>
      <w:r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  <w:t>}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</w:rPr>
        <w:t>doCreateBean</w:t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protected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doCreateBean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final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String 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final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RootBeanDefinition mbd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final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 xml:space="preserve">@Nullable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Object[] args)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BeanCreationException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Instantiate the bean.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BeanWrapper instanceWrapper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null;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(mbd.isSingleton())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instanceWrapper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factoryBeanInstanceCache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.remove(beanName)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(instanceWrapper ==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null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instanceWrapper = createBeanInstance(beanName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mbd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args)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// </w:t>
      </w:r>
      <w:r>
        <w:rPr>
          <w:rFonts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说明不是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FactoryBean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，这里实例化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Bean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，这里非常关键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final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 bean = instanceWrapper.getWrappedInstance()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Class&lt;?&gt; beanType = instanceWrapper.getWrappedClass()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(beanType != NullBean.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class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mbd.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resolvedTargetType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beanType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Allow post-processors to modify the merged bean definition.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synchronized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(mbd.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postProcessingLock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(!mbd.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postProcessed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applyMergedBeanDefinitionPostProcessors(mbd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beanType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beanName)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(Throwable ex)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BeanCreationException(mbd.getResourceDescription()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"Post-processing of merged bean definition failed"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ex)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mbd.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postProcessed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Eagerly cache singletons to be able to resolve circular references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// even when triggered by lifecycle interfaces like BeanFactoryAware.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boolean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earlySingletonExposure = (mbd.isSingleton() &amp;&amp;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allowCircularReferences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&amp;&amp;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isSingletonCurrentlyInCreation(beanName))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// 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是否在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singletonsCurrentlyInCreation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创建队列里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(earlySingletonExposure)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logger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.isTraceEnabled())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logger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.trace(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"Eagerly caching bean '"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 beanName +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"' to allow for resolving potential circular references"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addSingletonFactory(beanName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-&gt; getEarlyBeanReference(</w:t>
      </w:r>
      <w:r>
        <w:rPr>
          <w:rFonts w:hint="default" w:ascii="Consolas" w:hAnsi="Consolas" w:eastAsia="Consolas" w:cs="Consolas"/>
          <w:color w:val="B389C5"/>
          <w:sz w:val="19"/>
          <w:szCs w:val="19"/>
          <w:shd w:val="clear" w:fill="2B2B2B"/>
        </w:rPr>
        <w:t>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B389C5"/>
          <w:sz w:val="19"/>
          <w:szCs w:val="19"/>
          <w:shd w:val="clear" w:fill="2B2B2B"/>
        </w:rPr>
        <w:t>mbd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B389C5"/>
          <w:sz w:val="19"/>
          <w:szCs w:val="19"/>
          <w:shd w:val="clear" w:fill="2B2B2B"/>
        </w:rPr>
        <w:t>bean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放入三级缓存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singletonFactories 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非单例的，就不会预加载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Initialize the bean instance.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 exposedObject = bean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try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{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对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bean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进行填充，将各个属性值注入，其中，可能存在依赖于其他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bean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的属性，则会递归初始依赖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bean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populateBean(beanName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mbd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instanceWrapper)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exposedObject = initializeBean(beanName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exposedObject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mbd)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// 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调用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init 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方法</w:t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(Throwable ex)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(ex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instanceof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BeanCreationException &amp;&amp; beanName.equals(((BeanCreationException) ex).getBeanName()))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(BeanCreationException) ex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BeanCreationException(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mbd.getResourceDescription()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"Initialization of bean failed"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ex)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(earlySingletonExposure) {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//(mbd.isSingleton() &amp;&amp; this.allowCircularReferences &amp;&amp; isSingletonCurrentlyInCreation(beanName))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 earlySingletonReference = getSingleton(beanName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(earlySingletonReference !=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null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(exposedObject == bean)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exposedObject = earlySingletonReference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else 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(!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allowRawInjectionDespiteWrapping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&amp;&amp; hasDependentBean(beanName))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String[] dependentBeans = getDependentBeans(beanName)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Set&lt;String&gt; actualDependentBeans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LinkedHashSet&lt;&gt;(dependentBeans.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for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(String dependentBean : dependentBeans)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(!removeSingletonIfCreatedForTypeCheckOnly(dependentBean))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actualDependentBeans.add(dependentBean)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(!actualDependentBeans.isEmpty())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BeanCurrentlyInCreationException(beanName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"Bean with name '"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+ beanName +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"' has been injected into other beans ["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StringUtils.</w:t>
      </w:r>
      <w:r>
        <w:rPr>
          <w:rFonts w:hint="default" w:ascii="Consolas" w:hAnsi="Consolas" w:eastAsia="Consolas" w:cs="Consolas"/>
          <w:i/>
          <w:color w:val="A9B7C6"/>
          <w:sz w:val="19"/>
          <w:szCs w:val="19"/>
          <w:shd w:val="clear" w:fill="2B2B2B"/>
        </w:rPr>
        <w:t>collectionToCommaDelimitedString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(actualDependentBeans) +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"] in its raw version as part of a circular reference, but has eventually been 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"wrapped. This means that said other beans do not use the final version of the 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"bean. This is often the result of over-eager type matching - consider using 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"'getBeanNamesOfType' with the 'allowEagerInit' flag turned off, for example."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Register bean as disposable.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registerDisposableBeanIfNecessary(beanName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mbd)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(BeanDefinitionValidationException ex)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BeanCreationException(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mbd.getResourceDescription()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"Invalid destruction signature"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ex)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exposedObject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pStyle w:val="2"/>
        <w:bidi w:val="0"/>
        <w:rPr>
          <w:rFonts w:hint="eastAsia" w:eastAsiaTheme="minorEastAsia"/>
          <w:lang w:val="en-US" w:eastAsia="zh-CN"/>
        </w:rPr>
      </w:pPr>
      <w:r>
        <w:rPr>
          <w:rFonts w:hint="default"/>
        </w:rPr>
        <w:t>addSingletonFactory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136779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</w:rPr>
        <w:t>getEarlyBeanReference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1446530"/>
            <wp:effectExtent l="0" t="0" r="1016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一开始还没调用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第二次调用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getSingleton(beanName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false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2603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宋体" w:cs="Consolas"/>
          <w:color w:val="A9B7C6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allowEarlyReference</w:t>
      </w:r>
      <w:r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  <w:t xml:space="preserve">=false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isSingletonCurrentlyInCreation(beanName)</w:t>
      </w:r>
      <w:r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  <w:t>=true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(singletonObject ==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null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&amp;&amp; allowEarlyReference) {</w:t>
      </w:r>
      <w:r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  <w:t>} //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allowEarlyReference</w:t>
      </w:r>
      <w:r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  <w:t>=false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cs="Consolas"/>
          <w:color w:val="A9B7C6"/>
          <w:sz w:val="19"/>
          <w:szCs w:val="19"/>
          <w:shd w:val="clear" w:fill="2B2B2B"/>
          <w:lang w:val="en-US" w:eastAsia="zh-CN"/>
        </w:rPr>
      </w:pPr>
      <w:r>
        <w:rPr>
          <w:rFonts w:hint="eastAsia" w:ascii="Consolas" w:hAnsi="Consolas" w:cs="Consolas"/>
          <w:color w:val="A9B7C6"/>
          <w:sz w:val="19"/>
          <w:szCs w:val="19"/>
          <w:shd w:val="clear" w:fill="2B2B2B"/>
          <w:lang w:val="en-US" w:eastAsia="zh-CN"/>
        </w:rPr>
        <w:t>这里也是返回null</w:t>
      </w:r>
    </w:p>
    <w:p>
      <w:pPr>
        <w:bidi w:val="0"/>
        <w:rPr>
          <w:rFonts w:hint="default" w:ascii="Consolas" w:hAnsi="Consolas" w:eastAsia="宋体" w:cs="Consolas"/>
          <w:color w:val="A9B7C6"/>
          <w:sz w:val="19"/>
          <w:szCs w:val="19"/>
          <w:lang w:val="en-US" w:eastAsia="zh-CN"/>
        </w:rPr>
      </w:pPr>
    </w:p>
    <w:p>
      <w:pPr>
        <w:bidi w:val="0"/>
        <w:rPr>
          <w:rFonts w:hint="default" w:ascii="Consolas" w:hAnsi="Consolas" w:eastAsia="宋体" w:cs="Consolas"/>
          <w:color w:val="A9B7C6"/>
          <w:sz w:val="19"/>
          <w:szCs w:val="19"/>
          <w:lang w:val="en-US" w:eastAsia="zh-CN"/>
        </w:rPr>
      </w:pPr>
    </w:p>
    <w:p>
      <w:pPr>
        <w:bidi w:val="0"/>
        <w:rPr>
          <w:rFonts w:hint="default" w:ascii="Consolas" w:hAnsi="Consolas" w:eastAsia="宋体" w:cs="Consolas"/>
          <w:color w:val="A9B7C6"/>
          <w:sz w:val="19"/>
          <w:szCs w:val="19"/>
          <w:lang w:val="en-US" w:eastAsia="zh-CN"/>
        </w:rPr>
      </w:pPr>
    </w:p>
    <w:p>
      <w:pPr>
        <w:bidi w:val="0"/>
        <w:rPr>
          <w:rFonts w:hint="default" w:ascii="Consolas" w:hAnsi="Consolas" w:eastAsia="宋体" w:cs="Consolas"/>
          <w:color w:val="A9B7C6"/>
          <w:sz w:val="19"/>
          <w:szCs w:val="19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3040" cy="1448435"/>
            <wp:effectExtent l="0" t="0" r="381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getSingleton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(String 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ObjectFactory&lt;?&gt; singletonFactory) {</w:t>
      </w:r>
    </w:p>
    <w:p>
      <w:pP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drawing>
          <wp:inline distT="0" distB="0" distL="114300" distR="114300">
            <wp:extent cx="5263515" cy="2347595"/>
            <wp:effectExtent l="0" t="0" r="1333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</w:p>
    <w:p>
      <w:pP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宋体" w:cs="Consolas"/>
          <w:color w:val="A9B7C6"/>
          <w:sz w:val="19"/>
          <w:szCs w:val="19"/>
          <w:shd w:val="clear" w:fill="2B2B2B"/>
          <w:lang w:val="en-US" w:eastAsia="zh-CN"/>
        </w:rPr>
      </w:pPr>
      <w:r>
        <w:rPr>
          <w:rFonts w:hint="eastAsia" w:ascii="Consolas" w:hAnsi="Consolas" w:eastAsia="宋体" w:cs="Consolas"/>
          <w:color w:val="A9B7C6"/>
          <w:sz w:val="19"/>
          <w:szCs w:val="19"/>
          <w:shd w:val="clear" w:fill="2B2B2B"/>
          <w:lang w:val="en-US" w:eastAsia="zh-CN"/>
        </w:rPr>
        <w:t>添加到一级缓存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singletonObjects</w:t>
      </w:r>
    </w:p>
    <w:p>
      <w:pP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drawing>
          <wp:inline distT="0" distB="0" distL="114300" distR="114300">
            <wp:extent cx="5266690" cy="1151255"/>
            <wp:effectExtent l="0" t="0" r="1016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没有循环依赖情况下</w:t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getSingleton(beanName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</w:p>
    <w:p>
      <w:pPr>
        <w:rPr>
          <w:rFonts w:hint="eastAsia" w:ascii="Consolas" w:hAnsi="Consolas" w:eastAsia="宋体" w:cs="Consolas"/>
          <w:color w:val="A9B7C6"/>
          <w:sz w:val="19"/>
          <w:szCs w:val="19"/>
          <w:shd w:val="clear" w:fill="2B2B2B"/>
          <w:lang w:val="en-US" w:eastAsia="zh-CN"/>
        </w:rPr>
      </w:pPr>
      <w:r>
        <w:rPr>
          <w:rFonts w:hint="eastAsia" w:ascii="Consolas" w:hAnsi="Consolas" w:eastAsia="宋体" w:cs="Consolas"/>
          <w:color w:val="A9B7C6"/>
          <w:sz w:val="19"/>
          <w:szCs w:val="19"/>
          <w:shd w:val="clear" w:fill="2B2B2B"/>
          <w:lang w:val="en-US" w:eastAsia="zh-CN"/>
        </w:rPr>
        <w:t>BeanWrapper初始化</w:t>
      </w:r>
    </w:p>
    <w:p>
      <w:pP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getSingleton(beanName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Consolas" w:hAnsi="Consolas" w:eastAsia="宋体" w:cs="Consolas"/>
          <w:color w:val="CC7832"/>
          <w:sz w:val="19"/>
          <w:szCs w:val="19"/>
          <w:shd w:val="clear" w:fill="2B2B2B"/>
          <w:lang w:val="en-US" w:eastAsia="zh-CN"/>
        </w:rPr>
        <w:t>false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</w:p>
    <w:p>
      <w:pP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</w:p>
    <w:p>
      <w:pPr>
        <w:rPr>
          <w:rFonts w:hint="default" w:ascii="Consolas" w:hAnsi="Consolas" w:eastAsia="宋体" w:cs="Consolas"/>
          <w:color w:val="A9B7C6"/>
          <w:sz w:val="19"/>
          <w:szCs w:val="19"/>
          <w:shd w:val="clear" w:fill="2B2B2B"/>
          <w:lang w:val="en-US" w:eastAsia="zh-CN"/>
        </w:rPr>
      </w:pPr>
      <w:r>
        <w:rPr>
          <w:rFonts w:hint="eastAsia" w:ascii="Consolas" w:hAnsi="Consolas" w:eastAsia="宋体" w:cs="Consolas"/>
          <w:color w:val="A9B7C6"/>
          <w:sz w:val="19"/>
          <w:szCs w:val="19"/>
          <w:shd w:val="clear" w:fill="2B2B2B"/>
          <w:lang w:val="en-US" w:eastAsia="zh-CN"/>
        </w:rPr>
        <w:t>使用beanWraper，然后放入一级缓存</w:t>
      </w:r>
    </w:p>
    <w:p>
      <w:pPr>
        <w:rPr>
          <w:rFonts w:hint="default"/>
          <w:lang w:val="en-US" w:eastAsia="zh-CN"/>
        </w:rPr>
      </w:pPr>
    </w:p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AutowiredAnnotationBeanPostProcessor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2865120"/>
            <wp:effectExtent l="0" t="0" r="17780" b="1143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964690"/>
            <wp:effectExtent l="0" t="0" r="5715" b="165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7590"/>
            <wp:effectExtent l="0" t="0" r="11430" b="1651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CommonAnnotationBeanPostProcessor</w:t>
      </w:r>
    </w:p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</w:rPr>
        <w:t>DependencyDescriptor</w:t>
      </w:r>
      <w:r>
        <w:rPr>
          <w:rFonts w:hint="eastAsia"/>
          <w:lang w:val="en-US" w:eastAsia="zh-CN"/>
        </w:rPr>
        <w:t>(循环依赖重要)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/** A</w:t>
      </w:r>
      <w:r>
        <w:rPr>
          <w:rFonts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引用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B   B</w:t>
      </w:r>
      <w:r>
        <w:rPr>
          <w:rFonts w:hint="eastAsia"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引用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 xml:space="preserve">A  </w:t>
      </w:r>
      <w:r>
        <w:rPr>
          <w:rFonts w:hint="eastAsia"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先初始化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 xml:space="preserve">A  </w:t>
      </w:r>
      <w:r>
        <w:rPr>
          <w:rFonts w:hint="eastAsia"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然后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A</w:t>
      </w:r>
      <w:r>
        <w:rPr>
          <w:rFonts w:hint="eastAsia"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的属性注入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B</w:t>
      </w:r>
      <w:r>
        <w:rPr>
          <w:rFonts w:hint="eastAsia"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的时候  初始化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 xml:space="preserve">B  </w:t>
      </w:r>
      <w:r>
        <w:rPr>
          <w:rFonts w:hint="eastAsia"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然后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B</w:t>
      </w:r>
      <w:r>
        <w:rPr>
          <w:rFonts w:hint="eastAsia"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注入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 xml:space="preserve">A </w:t>
      </w:r>
      <w:r>
        <w:rPr>
          <w:rFonts w:hint="eastAsia"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的时候 调用 这里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beanName</w:t>
      </w:r>
      <w:r>
        <w:rPr>
          <w:rFonts w:hint="eastAsia" w:ascii="Arial Unicode MS" w:hAnsi="Arial Unicode MS" w:eastAsia="Arial Unicode MS" w:cs="Arial Unicode MS"/>
          <w:i/>
          <w:color w:val="629755"/>
          <w:sz w:val="19"/>
          <w:szCs w:val="19"/>
          <w:shd w:val="clear" w:fill="2B2B2B"/>
        </w:rPr>
        <w:t>是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A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resolveCandidate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(String 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Class&lt;?&gt; requiredType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BeanFactory beanFactory)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BeansException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beanFactory.getBean(beanName)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getBean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(String name)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BeansException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doGetBean(name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null, null, false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068830"/>
            <wp:effectExtent l="0" t="0" r="12700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 sharedInstance = getSingleton(beanName)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getSingleton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(String beanName) {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// </w:t>
      </w:r>
      <w:r>
        <w:rPr>
          <w:rFonts w:ascii="Arial Unicode MS" w:hAnsi="Arial Unicode MS" w:eastAsia="Arial Unicode MS" w:cs="Arial Unicode MS"/>
          <w:color w:val="808080"/>
          <w:sz w:val="19"/>
          <w:szCs w:val="19"/>
          <w:shd w:val="clear" w:fill="2B2B2B"/>
        </w:rPr>
        <w:t>第一次调用这个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allowEarlyReference=true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getSingleton(beanName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 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由于A引用B  先初始化A ，A注入B，B初始化,然后B注入A,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这个时候isSingletonCurrentlyInCreation是true</w:t>
      </w:r>
    </w:p>
    <w:p>
      <w:r>
        <w:drawing>
          <wp:inline distT="0" distB="0" distL="114300" distR="114300">
            <wp:extent cx="5273040" cy="1864360"/>
            <wp:effectExtent l="0" t="0" r="3810" b="25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</w:rPr>
      </w:pPr>
      <w:r>
        <w:rPr>
          <w:rFonts w:hint="eastAsia"/>
        </w:rPr>
        <w:t>DefaultSingletonBeanRegistry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3040" cy="1075055"/>
            <wp:effectExtent l="0" t="0" r="3810" b="1079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InjectionMetadata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org.springframework.beans.factory.support.AbstractBeanFactory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doGetBean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org.springframework.beans.factory.support.AbstractAutowireCapableBeanFactory</w:t>
      </w:r>
      <w:r>
        <w:rPr>
          <w:rFonts w:hint="eastAsia"/>
          <w:lang w:val="en-US" w:eastAsia="zh-CN"/>
        </w:rPr>
        <w:t>.createBean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加载Bean new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AbstractBeanFactory</w:t>
      </w:r>
      <w:r>
        <w:rPr>
          <w:rFonts w:hint="eastAsia"/>
          <w:lang w:val="en-US" w:eastAsia="zh-CN"/>
        </w:rPr>
        <w:t>.doGetBean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getSingleton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473835"/>
            <wp:effectExtent l="0" t="0" r="8890" b="1206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调用getSingleton方法，这里singletonFactory.getObject();会调用上面的createBean方法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213860"/>
            <wp:effectExtent l="0" t="0" r="6985" b="152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3689985"/>
            <wp:effectExtent l="0" t="0" r="13970" b="571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doCreateBean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784600"/>
            <wp:effectExtent l="0" t="0" r="3175" b="635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循环依赖的时候，会调用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getSingleton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01140"/>
            <wp:effectExtent l="0" t="0" r="5715" b="381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文字描述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第一步getBean(),  getSingleton(beanName, true),这里返回null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第二步，放入正在创建队列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(!typeCheckOnly)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markBeanAsCreated(beanName); //这里才标记  标记已经创建   将当前 beanName 放入一个 alreadyCreated 的 Set 集合中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(mbd.isSingleton()) { //是否单例 注意下面是否先执行()-&gt; 代码 也就是ObjectFactory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sharedInstance = </w:t>
      </w:r>
      <w:r>
        <w:rPr>
          <w:rFonts w:hint="default"/>
          <w:b/>
          <w:bCs/>
          <w:lang w:val="en-US" w:eastAsia="zh-CN"/>
        </w:rPr>
        <w:t>getSingleton</w:t>
      </w:r>
      <w:r>
        <w:rPr>
          <w:rFonts w:hint="default"/>
          <w:lang w:val="en-US" w:eastAsia="zh-CN"/>
        </w:rPr>
        <w:t xml:space="preserve">(beanName, () -&gt; {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单例情况下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// </w:t>
      </w:r>
      <w:r>
        <w:rPr>
          <w:rFonts w:hint="default"/>
          <w:lang w:val="en-US" w:eastAsia="zh-CN"/>
        </w:rPr>
        <w:t>这里会把单例实例放到一级缓存 先调用getSingleton 然后调用createBean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try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return </w:t>
      </w:r>
      <w:r>
        <w:rPr>
          <w:rFonts w:hint="default"/>
          <w:b/>
          <w:bCs/>
          <w:lang w:val="en-US" w:eastAsia="zh-CN"/>
        </w:rPr>
        <w:t>createBean</w:t>
      </w:r>
      <w:r>
        <w:rPr>
          <w:rFonts w:hint="default"/>
          <w:lang w:val="en-US" w:eastAsia="zh-CN"/>
        </w:rPr>
        <w:t>(beanName, mbd, args); // singletonFactory.getObject() 调用的时候 执行这里 getSingleton(String beanName, ObjectFactory&lt;?&gt; singletonFactory)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catch (BeansException ex)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bean = getObjectForBeanInstance(sharedInstance, name, beanName, mbd);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singletonFactory.getObject()</w:t>
      </w:r>
      <w:r>
        <w:rPr>
          <w:rFonts w:hint="eastAsia"/>
          <w:lang w:val="en-US" w:eastAsia="zh-CN"/>
        </w:rPr>
        <w:t>调用createBean</w:t>
      </w:r>
    </w:p>
    <w:p>
      <w:r>
        <w:drawing>
          <wp:inline distT="0" distB="0" distL="114300" distR="114300">
            <wp:extent cx="5267960" cy="3414395"/>
            <wp:effectExtent l="0" t="0" r="8890" b="1460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764665"/>
            <wp:effectExtent l="0" t="0" r="14605" b="698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三级缓存调用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571625"/>
            <wp:effectExtent l="0" t="0" r="2540" b="952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上面调用getObject()，调用下面方法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  <w:bookmarkStart w:id="0" w:name="_GoBack"/>
      <w:bookmarkEnd w:id="0"/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addSingletonFactory(beanName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-&gt; getEarlyBeanReference(</w:t>
      </w:r>
      <w:r>
        <w:rPr>
          <w:rFonts w:hint="default" w:ascii="Consolas" w:hAnsi="Consolas" w:eastAsia="Consolas" w:cs="Consolas"/>
          <w:color w:val="B389C5"/>
          <w:sz w:val="19"/>
          <w:szCs w:val="19"/>
          <w:shd w:val="clear" w:fill="2B2B2B"/>
        </w:rPr>
        <w:t>beanName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B389C5"/>
          <w:sz w:val="19"/>
          <w:szCs w:val="19"/>
          <w:shd w:val="clear" w:fill="2B2B2B"/>
        </w:rPr>
        <w:t>mbd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B389C5"/>
          <w:sz w:val="19"/>
          <w:szCs w:val="19"/>
          <w:shd w:val="clear" w:fill="2B2B2B"/>
        </w:rPr>
        <w:t>bean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; </w:t>
      </w:r>
    </w:p>
    <w:p>
      <w:pPr>
        <w:rPr>
          <w:rFonts w:hint="default"/>
          <w:lang w:val="en-US" w:eastAsia="zh-CN"/>
        </w:rPr>
      </w:pPr>
    </w:p>
    <w:p/>
    <w:p>
      <w:r>
        <w:rPr>
          <w:rFonts w:hint="eastAsia"/>
        </w:rPr>
        <w:t>AbstractAutowireCapableBeanFactory</w:t>
      </w:r>
    </w:p>
    <w:p>
      <w:r>
        <w:drawing>
          <wp:inline distT="0" distB="0" distL="114300" distR="114300">
            <wp:extent cx="5270500" cy="2089150"/>
            <wp:effectExtent l="0" t="0" r="635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15CBD"/>
    <w:rsid w:val="02C761E4"/>
    <w:rsid w:val="05151B5C"/>
    <w:rsid w:val="06297C1F"/>
    <w:rsid w:val="06AC6433"/>
    <w:rsid w:val="06AF717E"/>
    <w:rsid w:val="07752877"/>
    <w:rsid w:val="07AB3C9D"/>
    <w:rsid w:val="07BC79B2"/>
    <w:rsid w:val="0A8329C4"/>
    <w:rsid w:val="0A9A7F6D"/>
    <w:rsid w:val="0AD676CE"/>
    <w:rsid w:val="0BB37BBC"/>
    <w:rsid w:val="0BF40FBD"/>
    <w:rsid w:val="0C1662C0"/>
    <w:rsid w:val="0C341AD6"/>
    <w:rsid w:val="0EAA4EA0"/>
    <w:rsid w:val="106F773B"/>
    <w:rsid w:val="11E11803"/>
    <w:rsid w:val="1280450E"/>
    <w:rsid w:val="12BB79CD"/>
    <w:rsid w:val="189E7E38"/>
    <w:rsid w:val="18F67E88"/>
    <w:rsid w:val="194D27AB"/>
    <w:rsid w:val="1A15385D"/>
    <w:rsid w:val="1AD0580F"/>
    <w:rsid w:val="1B0F2165"/>
    <w:rsid w:val="1C050349"/>
    <w:rsid w:val="1E427F26"/>
    <w:rsid w:val="20863C18"/>
    <w:rsid w:val="20B80A1B"/>
    <w:rsid w:val="21AB6B85"/>
    <w:rsid w:val="22C5230E"/>
    <w:rsid w:val="22FE2CF2"/>
    <w:rsid w:val="23146536"/>
    <w:rsid w:val="23586DDB"/>
    <w:rsid w:val="276701C4"/>
    <w:rsid w:val="276E3B8F"/>
    <w:rsid w:val="2A7B14A8"/>
    <w:rsid w:val="2A973C84"/>
    <w:rsid w:val="2B2C0D5C"/>
    <w:rsid w:val="2B580A7D"/>
    <w:rsid w:val="2BA1433F"/>
    <w:rsid w:val="2BDB6A6A"/>
    <w:rsid w:val="2BF07AB1"/>
    <w:rsid w:val="2D904D1B"/>
    <w:rsid w:val="2E03080A"/>
    <w:rsid w:val="2E597480"/>
    <w:rsid w:val="30E72C63"/>
    <w:rsid w:val="32EE6A77"/>
    <w:rsid w:val="36201773"/>
    <w:rsid w:val="37431667"/>
    <w:rsid w:val="394C1CEA"/>
    <w:rsid w:val="3BB17B66"/>
    <w:rsid w:val="3C6E3A4A"/>
    <w:rsid w:val="3C7501FA"/>
    <w:rsid w:val="3D211110"/>
    <w:rsid w:val="3F202DB0"/>
    <w:rsid w:val="3FCB4E1F"/>
    <w:rsid w:val="41231EF0"/>
    <w:rsid w:val="41CD45B0"/>
    <w:rsid w:val="42C71F47"/>
    <w:rsid w:val="48371018"/>
    <w:rsid w:val="48E748E8"/>
    <w:rsid w:val="4A601323"/>
    <w:rsid w:val="4C0E7FF4"/>
    <w:rsid w:val="4C337761"/>
    <w:rsid w:val="4CF85386"/>
    <w:rsid w:val="4D066C13"/>
    <w:rsid w:val="4E434805"/>
    <w:rsid w:val="5205267D"/>
    <w:rsid w:val="528C587F"/>
    <w:rsid w:val="52B6243A"/>
    <w:rsid w:val="53031588"/>
    <w:rsid w:val="54151BCD"/>
    <w:rsid w:val="548A2612"/>
    <w:rsid w:val="54FC69D9"/>
    <w:rsid w:val="55332561"/>
    <w:rsid w:val="56075477"/>
    <w:rsid w:val="56E51EE4"/>
    <w:rsid w:val="572639D6"/>
    <w:rsid w:val="59AB461F"/>
    <w:rsid w:val="59E02A8B"/>
    <w:rsid w:val="59F23C9D"/>
    <w:rsid w:val="5A8B31A3"/>
    <w:rsid w:val="5A9944E2"/>
    <w:rsid w:val="5B101F1E"/>
    <w:rsid w:val="5B1C4D07"/>
    <w:rsid w:val="5B9B25AD"/>
    <w:rsid w:val="5E2F702D"/>
    <w:rsid w:val="5EEE1CAB"/>
    <w:rsid w:val="60696F21"/>
    <w:rsid w:val="62AD2C49"/>
    <w:rsid w:val="6307419A"/>
    <w:rsid w:val="637A4F2B"/>
    <w:rsid w:val="643D781C"/>
    <w:rsid w:val="647B566E"/>
    <w:rsid w:val="668255D0"/>
    <w:rsid w:val="682B6233"/>
    <w:rsid w:val="690076C9"/>
    <w:rsid w:val="6ACE22E4"/>
    <w:rsid w:val="6B7428C8"/>
    <w:rsid w:val="6BCD44A8"/>
    <w:rsid w:val="6C1A6826"/>
    <w:rsid w:val="6CCE3545"/>
    <w:rsid w:val="6E8025F4"/>
    <w:rsid w:val="6F7334D3"/>
    <w:rsid w:val="6FD257BF"/>
    <w:rsid w:val="6FF8684A"/>
    <w:rsid w:val="70577A52"/>
    <w:rsid w:val="717156D1"/>
    <w:rsid w:val="72E9123E"/>
    <w:rsid w:val="75594DA9"/>
    <w:rsid w:val="75B0344A"/>
    <w:rsid w:val="788B688B"/>
    <w:rsid w:val="79ED7395"/>
    <w:rsid w:val="7A3530F8"/>
    <w:rsid w:val="7AE17710"/>
    <w:rsid w:val="7CB53B7C"/>
    <w:rsid w:val="7D73095C"/>
    <w:rsid w:val="7E064B2B"/>
    <w:rsid w:val="7FBB3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147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2020-03-06T02:42:00Z</dcterms:created>
  <dc:creator>kongqi</dc:creator>
  <cp:lastModifiedBy>kongqi</cp:lastModifiedBy>
  <dcterms:modified xsi:type="dcterms:W3CDTF">2020-03-19T08:50:37Z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